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0140" w14:textId="14AD6966" w:rsidR="00D21313" w:rsidRPr="00D21313" w:rsidRDefault="00D21313" w:rsidP="00255E55">
      <w:pPr>
        <w:shd w:val="clear" w:color="auto" w:fill="FFFFFF"/>
        <w:rPr>
          <w:rFonts w:ascii="Helvetica" w:hAnsi="Helvetica" w:cs="Helvetica"/>
          <w:b/>
          <w:bCs/>
          <w:color w:val="333333"/>
          <w:u w:val="single"/>
          <w:lang w:eastAsia="en-CA"/>
        </w:rPr>
      </w:pPr>
      <w:r w:rsidRPr="00D21313">
        <w:rPr>
          <w:rFonts w:ascii="Helvetica" w:hAnsi="Helvetica" w:cs="Helvetica"/>
          <w:b/>
          <w:bCs/>
          <w:color w:val="333333"/>
          <w:u w:val="single"/>
          <w:lang w:eastAsia="en-CA"/>
        </w:rPr>
        <w:t>Public Notice - Significant Weather Event</w:t>
      </w:r>
    </w:p>
    <w:p w14:paraId="2A24DCE0" w14:textId="77777777" w:rsidR="00D21313" w:rsidRDefault="00D21313" w:rsidP="00255E55">
      <w:pPr>
        <w:shd w:val="clear" w:color="auto" w:fill="FFFFFF"/>
        <w:rPr>
          <w:rFonts w:ascii="Helvetica" w:hAnsi="Helvetica" w:cs="Helvetica"/>
          <w:color w:val="333333"/>
          <w:lang w:eastAsia="en-CA"/>
        </w:rPr>
      </w:pPr>
    </w:p>
    <w:p w14:paraId="22E8672D" w14:textId="20F9CC71" w:rsidR="00255E55" w:rsidRPr="005F08A0" w:rsidRDefault="00255E55" w:rsidP="00255E55">
      <w:pPr>
        <w:shd w:val="clear" w:color="auto" w:fill="FFFFFF"/>
        <w:rPr>
          <w:rFonts w:ascii="Helvetica" w:hAnsi="Helvetica" w:cs="Helvetica"/>
          <w:color w:val="333333"/>
          <w:lang w:eastAsia="en-CA"/>
        </w:rPr>
      </w:pPr>
      <w:r w:rsidRPr="005F08A0">
        <w:rPr>
          <w:rFonts w:ascii="Helvetica" w:hAnsi="Helvetica" w:cs="Helvetica"/>
          <w:color w:val="333333"/>
          <w:lang w:eastAsia="en-CA"/>
        </w:rPr>
        <w:t xml:space="preserve">The Township of Matachewan is declaring a </w:t>
      </w:r>
      <w:r w:rsidRPr="00CB55FA">
        <w:rPr>
          <w:rFonts w:ascii="Helvetica" w:hAnsi="Helvetica" w:cs="Helvetica"/>
          <w:b/>
          <w:bCs/>
          <w:color w:val="333333"/>
          <w:lang w:eastAsia="en-CA"/>
        </w:rPr>
        <w:t>Significant Weather Event</w:t>
      </w:r>
      <w:r w:rsidRPr="005F08A0">
        <w:rPr>
          <w:rFonts w:ascii="Helvetica" w:hAnsi="Helvetica" w:cs="Helvetica"/>
          <w:color w:val="333333"/>
          <w:lang w:eastAsia="en-CA"/>
        </w:rPr>
        <w:t xml:space="preserve"> under the provisions of the Minimum Maintenance Standards for Municipal Highways, </w:t>
      </w:r>
      <w:proofErr w:type="spellStart"/>
      <w:proofErr w:type="gramStart"/>
      <w:r w:rsidRPr="005F08A0">
        <w:rPr>
          <w:rFonts w:ascii="Helvetica" w:hAnsi="Helvetica" w:cs="Helvetica"/>
          <w:color w:val="333333"/>
          <w:lang w:eastAsia="en-CA"/>
        </w:rPr>
        <w:t>O.Reg</w:t>
      </w:r>
      <w:proofErr w:type="spellEnd"/>
      <w:proofErr w:type="gramEnd"/>
      <w:r w:rsidRPr="005F08A0">
        <w:rPr>
          <w:rFonts w:ascii="Helvetica" w:hAnsi="Helvetica" w:cs="Helvetica"/>
          <w:color w:val="333333"/>
          <w:lang w:eastAsia="en-CA"/>
        </w:rPr>
        <w:t xml:space="preserve"> 239/02, </w:t>
      </w:r>
      <w:r w:rsidR="005F08A0" w:rsidRPr="005F08A0">
        <w:rPr>
          <w:rFonts w:ascii="Helvetica" w:hAnsi="Helvetica" w:cs="Helvetica"/>
          <w:color w:val="333333"/>
          <w:lang w:eastAsia="en-CA"/>
        </w:rPr>
        <w:t xml:space="preserve">March 15, </w:t>
      </w:r>
      <w:proofErr w:type="gramStart"/>
      <w:r w:rsidR="005F08A0" w:rsidRPr="005F08A0">
        <w:rPr>
          <w:rFonts w:ascii="Helvetica" w:hAnsi="Helvetica" w:cs="Helvetica"/>
          <w:color w:val="333333"/>
          <w:lang w:eastAsia="en-CA"/>
        </w:rPr>
        <w:t>2026</w:t>
      </w:r>
      <w:proofErr w:type="gramEnd"/>
      <w:r w:rsidR="00C80820">
        <w:rPr>
          <w:rFonts w:ascii="Helvetica" w:hAnsi="Helvetica" w:cs="Helvetica"/>
          <w:color w:val="333333"/>
          <w:lang w:eastAsia="en-CA"/>
        </w:rPr>
        <w:t xml:space="preserve"> at 7:00pm</w:t>
      </w:r>
      <w:r w:rsidRPr="005F08A0">
        <w:rPr>
          <w:rFonts w:ascii="Helvetica" w:hAnsi="Helvetica" w:cs="Helvetica"/>
          <w:color w:val="333333"/>
          <w:lang w:eastAsia="en-CA"/>
        </w:rPr>
        <w:t>.</w:t>
      </w:r>
    </w:p>
    <w:p w14:paraId="1B74DCF7" w14:textId="77777777" w:rsidR="00255E55" w:rsidRPr="005F08A0" w:rsidRDefault="00255E55" w:rsidP="00255E55">
      <w:pPr>
        <w:shd w:val="clear" w:color="auto" w:fill="FFFFFF"/>
        <w:rPr>
          <w:rFonts w:ascii="Helvetica" w:hAnsi="Helvetica" w:cs="Helvetica"/>
          <w:color w:val="333333"/>
          <w:lang w:eastAsia="en-CA"/>
        </w:rPr>
      </w:pPr>
    </w:p>
    <w:p w14:paraId="02D11BC2" w14:textId="77777777" w:rsidR="005F08A0" w:rsidRPr="005F08A0" w:rsidRDefault="005F08A0" w:rsidP="005F08A0">
      <w:pPr>
        <w:pStyle w:val="p3"/>
        <w:spacing w:before="0" w:beforeAutospacing="0" w:after="0" w:afterAutospacing="0"/>
        <w:rPr>
          <w:rFonts w:ascii="Helvetica" w:hAnsi="Helvetica" w:cs="Helvetica"/>
          <w:color w:val="000000"/>
        </w:rPr>
      </w:pPr>
      <w:r w:rsidRPr="005F08A0">
        <w:rPr>
          <w:rFonts w:ascii="Helvetica" w:hAnsi="Helvetica" w:cs="Helvetica"/>
          <w:color w:val="000000"/>
        </w:rPr>
        <w:t>Due to Orange Level </w:t>
      </w:r>
      <w:r w:rsidRPr="005F08A0">
        <w:rPr>
          <w:rFonts w:ascii="Helvetica" w:hAnsi="Helvetica" w:cs="Helvetica"/>
          <w:b/>
          <w:bCs/>
          <w:color w:val="000000"/>
        </w:rPr>
        <w:t>Winter Storm Warning</w:t>
      </w:r>
      <w:r w:rsidRPr="005F08A0">
        <w:rPr>
          <w:rFonts w:ascii="Helvetica" w:hAnsi="Helvetica" w:cs="Helvetica"/>
          <w:color w:val="000000"/>
        </w:rPr>
        <w:t> Issued by Environment Canada and forecasted snowfall accumulation amounts, delays are expected in the plowing and clearing of the Township streets, municipal facilities and walkways. Public Works resources will be deployed as conditions allow.</w:t>
      </w:r>
    </w:p>
    <w:p w14:paraId="5276ED3A" w14:textId="77777777" w:rsidR="005F08A0" w:rsidRPr="005F08A0" w:rsidRDefault="005F08A0" w:rsidP="005F08A0">
      <w:pPr>
        <w:pStyle w:val="p3"/>
        <w:spacing w:before="0" w:beforeAutospacing="0" w:after="0" w:afterAutospacing="0"/>
        <w:rPr>
          <w:rFonts w:ascii="Helvetica" w:hAnsi="Helvetica" w:cs="Helvetica"/>
          <w:color w:val="000000"/>
        </w:rPr>
      </w:pPr>
    </w:p>
    <w:p w14:paraId="4667FE85" w14:textId="77777777" w:rsidR="005F08A0" w:rsidRPr="005F08A0" w:rsidRDefault="005F08A0" w:rsidP="005F08A0">
      <w:pPr>
        <w:pStyle w:val="p3"/>
        <w:spacing w:before="0" w:beforeAutospacing="0" w:after="0" w:afterAutospacing="0"/>
        <w:rPr>
          <w:rFonts w:ascii="Helvetica" w:hAnsi="Helvetica" w:cs="Helvetica"/>
        </w:rPr>
      </w:pPr>
      <w:r w:rsidRPr="005F08A0">
        <w:rPr>
          <w:rFonts w:ascii="Helvetica" w:hAnsi="Helvetica" w:cs="Helvetica"/>
          <w:color w:val="000000"/>
        </w:rPr>
        <w:t>We appreciate your cooperation and understanding. Public and staff safety remains our priority. An additional notice will be issued once the Significant Weather Event has ended. Stay safe.</w:t>
      </w:r>
    </w:p>
    <w:p w14:paraId="5794AD40" w14:textId="77777777" w:rsidR="00255E55" w:rsidRDefault="00255E55" w:rsidP="00255E55">
      <w:pPr>
        <w:shd w:val="clear" w:color="auto" w:fill="FFFFFF"/>
        <w:rPr>
          <w:rFonts w:ascii="Helvetica" w:hAnsi="Helvetica" w:cs="Helvetica"/>
          <w:color w:val="333333"/>
          <w:lang w:eastAsia="en-CA"/>
        </w:rPr>
      </w:pPr>
    </w:p>
    <w:p w14:paraId="3BA7A1B2" w14:textId="24EBBE2E" w:rsidR="00255E55" w:rsidRDefault="00255E55" w:rsidP="00255E55">
      <w:pPr>
        <w:shd w:val="clear" w:color="auto" w:fill="FFFFFF"/>
        <w:rPr>
          <w:rFonts w:ascii="Helvetica" w:hAnsi="Helvetica" w:cs="Helvetica"/>
          <w:b/>
          <w:bCs/>
          <w:color w:val="333333"/>
          <w:lang w:eastAsia="en-CA"/>
        </w:rPr>
      </w:pPr>
      <w:r>
        <w:rPr>
          <w:rFonts w:ascii="Helvetica" w:hAnsi="Helvetica" w:cs="Helvetica"/>
          <w:b/>
          <w:bCs/>
          <w:color w:val="333333"/>
          <w:lang w:eastAsia="en-CA"/>
        </w:rPr>
        <w:t xml:space="preserve">Issued by Environment Canada - </w:t>
      </w:r>
      <w:r w:rsidR="005F08A0">
        <w:rPr>
          <w:rFonts w:ascii="Helvetica" w:hAnsi="Helvetica" w:cs="Helvetica"/>
          <w:b/>
          <w:bCs/>
          <w:color w:val="333333"/>
          <w:lang w:eastAsia="en-CA"/>
        </w:rPr>
        <w:t>Winter Storm Warning</w:t>
      </w:r>
      <w:r>
        <w:rPr>
          <w:rFonts w:ascii="Helvetica" w:hAnsi="Helvetica" w:cs="Helvetica"/>
          <w:b/>
          <w:bCs/>
          <w:color w:val="333333"/>
          <w:lang w:eastAsia="en-CA"/>
        </w:rPr>
        <w:t xml:space="preserve"> </w:t>
      </w:r>
      <w:r w:rsidRPr="00BF50A9">
        <w:rPr>
          <w:rFonts w:ascii="Helvetica" w:hAnsi="Helvetica" w:cs="Helvetica"/>
          <w:b/>
          <w:bCs/>
          <w:color w:val="333333"/>
          <w:lang w:eastAsia="en-CA"/>
        </w:rPr>
        <w:t>in effect for:</w:t>
      </w:r>
    </w:p>
    <w:p w14:paraId="28F2EB14" w14:textId="21FA2E5A" w:rsidR="00255E55" w:rsidRDefault="005F08A0" w:rsidP="00255E55">
      <w:pPr>
        <w:shd w:val="clear" w:color="auto" w:fill="FFFFFF"/>
        <w:rPr>
          <w:rFonts w:ascii="Helvetica" w:hAnsi="Helvetica" w:cs="Helvetica"/>
          <w:b/>
          <w:bCs/>
          <w:color w:val="333333"/>
          <w:lang w:eastAsia="en-CA"/>
        </w:rPr>
      </w:pPr>
      <w:r w:rsidRPr="005F08A0">
        <w:rPr>
          <w:rFonts w:ascii="Helvetica" w:hAnsi="Helvetica" w:cs="Helvetica"/>
          <w:b/>
          <w:bCs/>
          <w:noProof/>
          <w:color w:val="333333"/>
          <w:lang w:eastAsia="en-CA"/>
        </w:rPr>
        <w:drawing>
          <wp:inline distT="0" distB="0" distL="0" distR="0" wp14:anchorId="15D0F935" wp14:editId="6C27BDFA">
            <wp:extent cx="5486400" cy="3769995"/>
            <wp:effectExtent l="0" t="0" r="0" b="1905"/>
            <wp:docPr id="770521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21955" name=""/>
                    <pic:cNvPicPr/>
                  </pic:nvPicPr>
                  <pic:blipFill>
                    <a:blip r:embed="rId6"/>
                    <a:stretch>
                      <a:fillRect/>
                    </a:stretch>
                  </pic:blipFill>
                  <pic:spPr>
                    <a:xfrm>
                      <a:off x="0" y="0"/>
                      <a:ext cx="5486400" cy="3769995"/>
                    </a:xfrm>
                    <a:prstGeom prst="rect">
                      <a:avLst/>
                    </a:prstGeom>
                  </pic:spPr>
                </pic:pic>
              </a:graphicData>
            </a:graphic>
          </wp:inline>
        </w:drawing>
      </w:r>
    </w:p>
    <w:p w14:paraId="1B19C914" w14:textId="77777777" w:rsidR="00255E55" w:rsidRDefault="00255E55" w:rsidP="00255E55">
      <w:pPr>
        <w:shd w:val="clear" w:color="auto" w:fill="FFFFFF"/>
        <w:rPr>
          <w:rFonts w:ascii="Helvetica" w:hAnsi="Helvetica" w:cs="Helvetica"/>
          <w:b/>
          <w:bCs/>
          <w:color w:val="333333"/>
          <w:lang w:eastAsia="en-CA"/>
        </w:rPr>
      </w:pPr>
    </w:p>
    <w:p w14:paraId="5B210CCB" w14:textId="77777777" w:rsidR="00C83267" w:rsidRPr="00255E55" w:rsidRDefault="00C83267" w:rsidP="00255E55"/>
    <w:sectPr w:rsidR="00C83267" w:rsidRPr="00255E55" w:rsidSect="003C3620">
      <w:headerReference w:type="first" r:id="rId7"/>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153A" w14:textId="77777777" w:rsidR="00523A02" w:rsidRDefault="00523A02">
      <w:r>
        <w:separator/>
      </w:r>
    </w:p>
  </w:endnote>
  <w:endnote w:type="continuationSeparator" w:id="0">
    <w:p w14:paraId="573366A4" w14:textId="77777777" w:rsidR="00523A02" w:rsidRDefault="0052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BA38" w14:textId="77777777" w:rsidR="000A2D07" w:rsidRDefault="000A2D07" w:rsidP="000A2D07">
    <w:pPr>
      <w:pStyle w:val="Footer"/>
      <w:jc w:val="center"/>
      <w:rPr>
        <w:b/>
        <w:color w:val="000080"/>
        <w:sz w:val="18"/>
      </w:rPr>
    </w:pPr>
    <w:r>
      <w:rPr>
        <w:b/>
        <w:color w:val="000080"/>
        <w:sz w:val="18"/>
      </w:rPr>
      <w:t>P.O. Box 177, Matachewan, ON P0K 1M0</w:t>
    </w:r>
  </w:p>
  <w:p w14:paraId="54BAE8AF" w14:textId="6934045E" w:rsidR="000A2D07" w:rsidRDefault="000A2D07" w:rsidP="000A2D07">
    <w:pPr>
      <w:pStyle w:val="Footer"/>
      <w:rPr>
        <w:b/>
        <w:color w:val="000080"/>
        <w:sz w:val="18"/>
      </w:rPr>
    </w:pPr>
    <w:r>
      <w:rPr>
        <w:b/>
        <w:color w:val="000080"/>
        <w:sz w:val="18"/>
      </w:rPr>
      <w:t>admin@matachewan.ca</w:t>
    </w:r>
    <w:r>
      <w:rPr>
        <w:b/>
        <w:color w:val="000080"/>
        <w:sz w:val="18"/>
      </w:rPr>
      <w:tab/>
    </w:r>
    <w:r>
      <w:rPr>
        <w:b/>
        <w:color w:val="000080"/>
        <w:sz w:val="18"/>
      </w:rPr>
      <w:tab/>
      <w:t>Phone: 705-565-2274</w:t>
    </w:r>
  </w:p>
  <w:p w14:paraId="217D629C" w14:textId="77777777" w:rsidR="000A2D07" w:rsidRDefault="000A2D07" w:rsidP="000A2D07">
    <w:pPr>
      <w:pStyle w:val="Footer"/>
      <w:rPr>
        <w:b/>
        <w:color w:val="000080"/>
        <w:sz w:val="18"/>
      </w:rPr>
    </w:pPr>
    <w:r>
      <w:rPr>
        <w:b/>
        <w:color w:val="000080"/>
        <w:sz w:val="18"/>
      </w:rPr>
      <w:t>www.matachewan.com</w:t>
    </w:r>
    <w:r>
      <w:rPr>
        <w:b/>
        <w:color w:val="000080"/>
        <w:sz w:val="18"/>
      </w:rPr>
      <w:tab/>
    </w:r>
    <w:r>
      <w:rPr>
        <w:b/>
        <w:color w:val="000080"/>
        <w:sz w:val="18"/>
      </w:rPr>
      <w:tab/>
      <w:t>Fax: 705-565-2564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BE0E" w14:textId="77777777" w:rsidR="00523A02" w:rsidRDefault="00523A02">
      <w:r>
        <w:separator/>
      </w:r>
    </w:p>
  </w:footnote>
  <w:footnote w:type="continuationSeparator" w:id="0">
    <w:p w14:paraId="3670F367" w14:textId="77777777" w:rsidR="00523A02" w:rsidRDefault="0052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3022" w14:textId="1FC96758" w:rsidR="003C3620" w:rsidRDefault="00523A02">
    <w:pPr>
      <w:pStyle w:val="Header"/>
    </w:pPr>
    <w:r>
      <w:rPr>
        <w:noProof/>
      </w:rPr>
      <w:object w:dxaOrig="1440" w:dyaOrig="1440" w14:anchorId="58A39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1.1pt;margin-top:-29.25pt;width:90pt;height:85.25pt;z-index:-251658752;mso-wrap-edited:f" wrapcoords="900 953 900 21441 21600 21441 21600 953 900 953" o:allowincell="f">
          <v:imagedata r:id="rId1" o:title=""/>
        </v:shape>
        <o:OLEObject Type="Embed" ProgID="WPDraw30.Drawing" ShapeID="_x0000_s1027" DrawAspect="Content" ObjectID="_1835108185" r:id="rId2"/>
      </w:object>
    </w:r>
  </w:p>
  <w:p w14:paraId="4CCB8337" w14:textId="77777777" w:rsidR="003C3620" w:rsidRDefault="003C3620">
    <w:pPr>
      <w:pStyle w:val="Header"/>
    </w:pPr>
  </w:p>
  <w:p w14:paraId="5A730EF6" w14:textId="77777777" w:rsidR="003C3620" w:rsidRDefault="003C3620">
    <w:pPr>
      <w:pStyle w:val="Header"/>
    </w:pPr>
  </w:p>
  <w:p w14:paraId="478F5E2E" w14:textId="08D99F85" w:rsidR="003C3620" w:rsidRDefault="003C3620">
    <w:pPr>
      <w:pStyle w:val="Header"/>
    </w:pPr>
  </w:p>
  <w:p w14:paraId="7E84C135" w14:textId="463513A9" w:rsidR="003C3620" w:rsidRPr="008B785D" w:rsidRDefault="003C3620" w:rsidP="003C3620">
    <w:pPr>
      <w:spacing w:line="239" w:lineRule="auto"/>
      <w:jc w:val="center"/>
      <w:rPr>
        <w:b/>
        <w:iCs/>
        <w:color w:val="000080"/>
        <w:sz w:val="28"/>
      </w:rPr>
    </w:pPr>
    <w:r w:rsidRPr="008B785D">
      <w:rPr>
        <w:b/>
        <w:iCs/>
        <w:color w:val="000080"/>
        <w:sz w:val="28"/>
      </w:rPr>
      <w:t>THE CORPORATION OF THE</w:t>
    </w:r>
  </w:p>
  <w:p w14:paraId="45F50CF5" w14:textId="77777777" w:rsidR="003C3620" w:rsidRPr="008B785D" w:rsidRDefault="003C3620" w:rsidP="003C3620">
    <w:pPr>
      <w:pStyle w:val="Heading1"/>
      <w:jc w:val="center"/>
      <w:rPr>
        <w:i w:val="0"/>
      </w:rPr>
    </w:pPr>
    <w:r w:rsidRPr="008B785D">
      <w:rPr>
        <w:i w:val="0"/>
      </w:rPr>
      <w:t>TOWNSHIP OF MATACHEWAN</w:t>
    </w:r>
  </w:p>
  <w:p w14:paraId="20D248DD" w14:textId="72674310" w:rsidR="00607492" w:rsidRDefault="00607492" w:rsidP="003C3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85"/>
    <w:rsid w:val="00021840"/>
    <w:rsid w:val="0005082A"/>
    <w:rsid w:val="000946A6"/>
    <w:rsid w:val="000A2D07"/>
    <w:rsid w:val="00113E9B"/>
    <w:rsid w:val="001B3DAC"/>
    <w:rsid w:val="0020361E"/>
    <w:rsid w:val="00240AD2"/>
    <w:rsid w:val="00255E55"/>
    <w:rsid w:val="002750C0"/>
    <w:rsid w:val="00297B26"/>
    <w:rsid w:val="00336F58"/>
    <w:rsid w:val="003726D6"/>
    <w:rsid w:val="003A3507"/>
    <w:rsid w:val="003B57F9"/>
    <w:rsid w:val="003C3620"/>
    <w:rsid w:val="00444D4A"/>
    <w:rsid w:val="00444F05"/>
    <w:rsid w:val="004B28B4"/>
    <w:rsid w:val="004B352B"/>
    <w:rsid w:val="004C4AC1"/>
    <w:rsid w:val="004D4855"/>
    <w:rsid w:val="00504A38"/>
    <w:rsid w:val="0052211D"/>
    <w:rsid w:val="00523A02"/>
    <w:rsid w:val="005F08A0"/>
    <w:rsid w:val="005F57E6"/>
    <w:rsid w:val="00607492"/>
    <w:rsid w:val="006E2614"/>
    <w:rsid w:val="006F4C6C"/>
    <w:rsid w:val="007700D7"/>
    <w:rsid w:val="007D0F4B"/>
    <w:rsid w:val="00851E85"/>
    <w:rsid w:val="00880018"/>
    <w:rsid w:val="008837A4"/>
    <w:rsid w:val="008B1460"/>
    <w:rsid w:val="008B785D"/>
    <w:rsid w:val="008C5FAC"/>
    <w:rsid w:val="009E61B4"/>
    <w:rsid w:val="00A46934"/>
    <w:rsid w:val="00AD5351"/>
    <w:rsid w:val="00B129F6"/>
    <w:rsid w:val="00B650F6"/>
    <w:rsid w:val="00BC430E"/>
    <w:rsid w:val="00BF09BA"/>
    <w:rsid w:val="00C3491B"/>
    <w:rsid w:val="00C60C82"/>
    <w:rsid w:val="00C80820"/>
    <w:rsid w:val="00C83267"/>
    <w:rsid w:val="00CB02EB"/>
    <w:rsid w:val="00CB24D2"/>
    <w:rsid w:val="00CB55FA"/>
    <w:rsid w:val="00D21313"/>
    <w:rsid w:val="00DD22A4"/>
    <w:rsid w:val="00E578C8"/>
    <w:rsid w:val="00E86C06"/>
    <w:rsid w:val="00E96A4A"/>
    <w:rsid w:val="00EB0D94"/>
    <w:rsid w:val="00EB62E0"/>
    <w:rsid w:val="00ED05DF"/>
    <w:rsid w:val="00F2770D"/>
    <w:rsid w:val="00FA113F"/>
    <w:rsid w:val="00FA28CB"/>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7991C"/>
  <w15:chartTrackingRefBased/>
  <w15:docId w15:val="{0372C525-2883-45D2-A94F-3C8C9C1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line="239" w:lineRule="auto"/>
      <w:outlineLvl w:val="0"/>
    </w:pPr>
    <w:rPr>
      <w:b/>
      <w:bCs/>
      <w:i/>
      <w:iCs/>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customStyle="1" w:styleId="Hypertext">
    <w:name w:val="Hypertext"/>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UnresolvedMention">
    <w:name w:val="Unresolved Mention"/>
    <w:basedOn w:val="DefaultParagraphFont"/>
    <w:uiPriority w:val="99"/>
    <w:semiHidden/>
    <w:unhideWhenUsed/>
    <w:rsid w:val="00607492"/>
    <w:rPr>
      <w:color w:val="605E5C"/>
      <w:shd w:val="clear" w:color="auto" w:fill="E1DFDD"/>
    </w:rPr>
  </w:style>
  <w:style w:type="character" w:customStyle="1" w:styleId="FooterChar">
    <w:name w:val="Footer Char"/>
    <w:basedOn w:val="DefaultParagraphFont"/>
    <w:link w:val="Footer"/>
    <w:semiHidden/>
    <w:rsid w:val="000A2D07"/>
    <w:rPr>
      <w:rFonts w:ascii="Arial" w:hAnsi="Arial"/>
      <w:sz w:val="24"/>
      <w:szCs w:val="24"/>
    </w:rPr>
  </w:style>
  <w:style w:type="paragraph" w:customStyle="1" w:styleId="p3">
    <w:name w:val="p3"/>
    <w:basedOn w:val="Normal"/>
    <w:rsid w:val="005F08A0"/>
    <w:pPr>
      <w:spacing w:before="100" w:beforeAutospacing="1" w:after="100" w:afterAutospacing="1"/>
    </w:pPr>
    <w:rPr>
      <w:rFonts w:ascii="Aptos" w:eastAsiaTheme="minorHAnsi" w:hAnsi="Aptos" w:cs="Apto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327989">
      <w:bodyDiv w:val="1"/>
      <w:marLeft w:val="0"/>
      <w:marRight w:val="0"/>
      <w:marTop w:val="0"/>
      <w:marBottom w:val="0"/>
      <w:divBdr>
        <w:top w:val="none" w:sz="0" w:space="0" w:color="auto"/>
        <w:left w:val="none" w:sz="0" w:space="0" w:color="auto"/>
        <w:bottom w:val="none" w:sz="0" w:space="0" w:color="auto"/>
        <w:right w:val="none" w:sz="0" w:space="0" w:color="auto"/>
      </w:divBdr>
    </w:div>
    <w:div w:id="8481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665</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The Corporation of the Township of Matachewan</vt:lpstr>
    </vt:vector>
  </TitlesOfParts>
  <Company>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Corporation of the Township of Matachewan</dc:title>
  <dc:subject/>
  <dc:creator>Andrew Van Oosten</dc:creator>
  <cp:keywords/>
  <dc:description/>
  <cp:lastModifiedBy>Lynn Aube</cp:lastModifiedBy>
  <cp:revision>7</cp:revision>
  <cp:lastPrinted>2025-03-28T15:04:00Z</cp:lastPrinted>
  <dcterms:created xsi:type="dcterms:W3CDTF">2026-03-15T23:23:00Z</dcterms:created>
  <dcterms:modified xsi:type="dcterms:W3CDTF">2026-03-15T23:30:00Z</dcterms:modified>
</cp:coreProperties>
</file>